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7D" w:rsidRPr="00C56C8E" w:rsidRDefault="0010077D" w:rsidP="0010077D">
      <w:pPr>
        <w:spacing w:line="232" w:lineRule="auto"/>
        <w:rPr>
          <w:rFonts w:ascii="Bookman Old Style" w:eastAsia="Verdana" w:hAnsi="Bookman Old Style" w:cs="Segoe UI"/>
          <w:b/>
          <w:sz w:val="24"/>
          <w:szCs w:val="24"/>
        </w:rPr>
      </w:pPr>
      <w:bookmarkStart w:id="0" w:name="_GoBack"/>
      <w:r>
        <w:rPr>
          <w:rFonts w:ascii="Bookman Old Style" w:eastAsia="Verdana" w:hAnsi="Bookman Old Style" w:cs="Segoe UI"/>
          <w:b/>
          <w:sz w:val="24"/>
          <w:szCs w:val="24"/>
        </w:rPr>
        <w:t>LEI Nº 482</w:t>
      </w:r>
      <w:r w:rsidRPr="00C56C8E">
        <w:rPr>
          <w:rFonts w:ascii="Bookman Old Style" w:eastAsia="Verdana" w:hAnsi="Bookman Old Style" w:cs="Segoe UI"/>
          <w:b/>
          <w:sz w:val="24"/>
          <w:szCs w:val="24"/>
        </w:rPr>
        <w:t xml:space="preserve">, DE </w:t>
      </w:r>
      <w:r>
        <w:rPr>
          <w:rFonts w:ascii="Bookman Old Style" w:eastAsia="Verdana" w:hAnsi="Bookman Old Style" w:cs="Segoe UI"/>
          <w:b/>
          <w:sz w:val="24"/>
          <w:szCs w:val="24"/>
        </w:rPr>
        <w:t>1</w:t>
      </w:r>
      <w:r>
        <w:rPr>
          <w:rFonts w:ascii="Bookman Old Style" w:eastAsia="Verdana" w:hAnsi="Bookman Old Style" w:cs="Segoe UI"/>
          <w:b/>
          <w:sz w:val="24"/>
          <w:szCs w:val="24"/>
        </w:rPr>
        <w:t>5</w:t>
      </w:r>
      <w:r w:rsidRPr="00C56C8E">
        <w:rPr>
          <w:rFonts w:ascii="Bookman Old Style" w:eastAsia="Verdana" w:hAnsi="Bookman Old Style" w:cs="Segoe UI"/>
          <w:b/>
          <w:sz w:val="24"/>
          <w:szCs w:val="24"/>
        </w:rPr>
        <w:t xml:space="preserve"> DE </w:t>
      </w:r>
      <w:r>
        <w:rPr>
          <w:rFonts w:ascii="Bookman Old Style" w:eastAsia="Verdana" w:hAnsi="Bookman Old Style" w:cs="Segoe UI"/>
          <w:b/>
          <w:sz w:val="24"/>
          <w:szCs w:val="24"/>
        </w:rPr>
        <w:t>MARÇO</w:t>
      </w:r>
      <w:r w:rsidRPr="00C56C8E">
        <w:rPr>
          <w:rFonts w:ascii="Bookman Old Style" w:eastAsia="Verdana" w:hAnsi="Bookman Old Style" w:cs="Segoe UI"/>
          <w:b/>
          <w:sz w:val="24"/>
          <w:szCs w:val="24"/>
        </w:rPr>
        <w:t xml:space="preserve"> DE 2019.</w:t>
      </w:r>
    </w:p>
    <w:bookmarkEnd w:id="0"/>
    <w:p w:rsidR="002633D2" w:rsidRPr="0067654B" w:rsidRDefault="002633D2" w:rsidP="00B27A83">
      <w:pPr>
        <w:ind w:left="3686" w:firstLine="992"/>
        <w:jc w:val="both"/>
        <w:rPr>
          <w:rFonts w:asciiTheme="minorHAnsi" w:hAnsiTheme="minorHAnsi" w:cs="Tahoma"/>
          <w:sz w:val="28"/>
          <w:szCs w:val="28"/>
        </w:rPr>
      </w:pPr>
    </w:p>
    <w:p w:rsidR="00FD1A06" w:rsidRPr="0067654B" w:rsidRDefault="004F06E5" w:rsidP="00B27A83">
      <w:pPr>
        <w:ind w:left="3686" w:firstLine="992"/>
        <w:jc w:val="both"/>
        <w:rPr>
          <w:rFonts w:asciiTheme="minorHAnsi" w:hAnsiTheme="minorHAnsi" w:cs="Tahoma"/>
          <w:sz w:val="28"/>
          <w:szCs w:val="28"/>
        </w:rPr>
      </w:pPr>
      <w:r w:rsidRPr="0067654B">
        <w:rPr>
          <w:rFonts w:asciiTheme="minorHAnsi" w:hAnsiTheme="minorHAnsi" w:cs="Tahoma"/>
          <w:sz w:val="28"/>
          <w:szCs w:val="28"/>
        </w:rPr>
        <w:t>Dispõe sobre o piso salarial dos cargos de Agente Comunitário de Saúde e Agente de Combate às Endemias, e dá outras providências</w:t>
      </w:r>
      <w:r w:rsidR="00FD1A06" w:rsidRPr="0067654B">
        <w:rPr>
          <w:rFonts w:asciiTheme="minorHAnsi" w:hAnsiTheme="minorHAnsi" w:cs="Tahoma"/>
          <w:sz w:val="28"/>
          <w:szCs w:val="28"/>
        </w:rPr>
        <w:t xml:space="preserve">. </w:t>
      </w:r>
    </w:p>
    <w:p w:rsidR="00FD1A06" w:rsidRPr="0067654B" w:rsidRDefault="00FD1A06" w:rsidP="00FD1A06">
      <w:pPr>
        <w:jc w:val="both"/>
        <w:rPr>
          <w:rFonts w:asciiTheme="minorHAnsi" w:hAnsiTheme="minorHAnsi" w:cs="Tahoma"/>
          <w:b/>
          <w:sz w:val="28"/>
          <w:szCs w:val="28"/>
        </w:rPr>
      </w:pPr>
    </w:p>
    <w:p w:rsidR="004F06E5" w:rsidRPr="0067654B" w:rsidRDefault="000F1BA8" w:rsidP="004F06E5">
      <w:pPr>
        <w:ind w:firstLine="1418"/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 </w:t>
      </w:r>
      <w:r w:rsidR="004F06E5" w:rsidRPr="0067654B">
        <w:rPr>
          <w:rFonts w:asciiTheme="minorHAnsi" w:hAnsiTheme="minorHAnsi" w:cs="Tahoma"/>
          <w:b/>
          <w:sz w:val="28"/>
          <w:szCs w:val="28"/>
        </w:rPr>
        <w:t>O POVO DA CIDADE DE CAMPO REDONDO</w:t>
      </w:r>
      <w:r w:rsidR="004F06E5" w:rsidRPr="0067654B">
        <w:rPr>
          <w:rFonts w:asciiTheme="minorHAnsi" w:hAnsiTheme="minorHAnsi" w:cs="Tahoma"/>
          <w:sz w:val="28"/>
          <w:szCs w:val="28"/>
        </w:rPr>
        <w:t xml:space="preserve">, por seus representantes, com fundamento na Lei nº 11.350, de </w:t>
      </w:r>
      <w:proofErr w:type="gramStart"/>
      <w:r w:rsidR="004F06E5" w:rsidRPr="0067654B">
        <w:rPr>
          <w:rFonts w:asciiTheme="minorHAnsi" w:hAnsiTheme="minorHAnsi" w:cs="Tahoma"/>
          <w:sz w:val="28"/>
          <w:szCs w:val="28"/>
        </w:rPr>
        <w:t>5</w:t>
      </w:r>
      <w:proofErr w:type="gramEnd"/>
      <w:r w:rsidR="004F06E5" w:rsidRPr="0067654B">
        <w:rPr>
          <w:rFonts w:asciiTheme="minorHAnsi" w:hAnsiTheme="minorHAnsi" w:cs="Tahoma"/>
          <w:sz w:val="28"/>
          <w:szCs w:val="28"/>
        </w:rPr>
        <w:t xml:space="preserve"> de outubro de 2006, alterada pela Lei nº 13.708, de 14 de Agosto de 2018, aprovou e </w:t>
      </w:r>
      <w:r w:rsidR="004F06E5" w:rsidRPr="0067654B">
        <w:rPr>
          <w:rFonts w:asciiTheme="minorHAnsi" w:hAnsiTheme="minorHAnsi" w:cs="Tahoma"/>
          <w:b/>
          <w:sz w:val="28"/>
          <w:szCs w:val="28"/>
        </w:rPr>
        <w:t>EU</w:t>
      </w:r>
      <w:r w:rsidR="004F06E5" w:rsidRPr="0067654B">
        <w:rPr>
          <w:rFonts w:asciiTheme="minorHAnsi" w:hAnsiTheme="minorHAnsi" w:cs="Tahoma"/>
          <w:sz w:val="28"/>
          <w:szCs w:val="28"/>
        </w:rPr>
        <w:t xml:space="preserve">, em seu nome, nos termos da Lei Orgânica Municipal, </w:t>
      </w:r>
      <w:r w:rsidR="004F06E5" w:rsidRPr="0067654B">
        <w:rPr>
          <w:rFonts w:asciiTheme="minorHAnsi" w:hAnsiTheme="minorHAnsi" w:cs="Tahoma"/>
          <w:b/>
          <w:sz w:val="28"/>
          <w:szCs w:val="28"/>
        </w:rPr>
        <w:t>SANCIONO</w:t>
      </w:r>
      <w:r w:rsidR="004F06E5" w:rsidRPr="0067654B">
        <w:rPr>
          <w:rFonts w:asciiTheme="minorHAnsi" w:hAnsiTheme="minorHAnsi" w:cs="Tahoma"/>
          <w:sz w:val="28"/>
          <w:szCs w:val="28"/>
        </w:rPr>
        <w:t xml:space="preserve"> a seguinte LEI:</w:t>
      </w:r>
    </w:p>
    <w:p w:rsidR="004F06E5" w:rsidRPr="0067654B" w:rsidRDefault="004F06E5" w:rsidP="004F06E5">
      <w:pPr>
        <w:ind w:firstLine="1418"/>
        <w:jc w:val="both"/>
        <w:rPr>
          <w:rFonts w:asciiTheme="minorHAnsi" w:hAnsiTheme="minorHAnsi" w:cs="Tahoma"/>
          <w:sz w:val="28"/>
          <w:szCs w:val="28"/>
        </w:rPr>
      </w:pPr>
    </w:p>
    <w:p w:rsidR="004F06E5" w:rsidRPr="0067654B" w:rsidRDefault="004F06E5" w:rsidP="004F06E5">
      <w:pPr>
        <w:ind w:firstLine="1418"/>
        <w:jc w:val="both"/>
        <w:rPr>
          <w:rFonts w:asciiTheme="minorHAnsi" w:hAnsiTheme="minorHAnsi" w:cs="Tahoma"/>
          <w:sz w:val="28"/>
          <w:szCs w:val="28"/>
        </w:rPr>
      </w:pPr>
      <w:r w:rsidRPr="0067654B">
        <w:rPr>
          <w:rFonts w:asciiTheme="minorHAnsi" w:hAnsiTheme="minorHAnsi" w:cs="Tahoma"/>
          <w:b/>
          <w:sz w:val="28"/>
          <w:szCs w:val="28"/>
        </w:rPr>
        <w:t>Art. 1º</w:t>
      </w:r>
      <w:r w:rsidRPr="0067654B">
        <w:rPr>
          <w:rFonts w:asciiTheme="minorHAnsi" w:hAnsiTheme="minorHAnsi" w:cs="Tahoma"/>
          <w:sz w:val="28"/>
          <w:szCs w:val="28"/>
        </w:rPr>
        <w:t xml:space="preserve"> Fica estabelecido o valor de 1.250,00 (mil duzentos e cinquenta reais) para </w:t>
      </w:r>
      <w:r w:rsidR="00E4210B">
        <w:rPr>
          <w:rFonts w:asciiTheme="minorHAnsi" w:hAnsiTheme="minorHAnsi" w:cs="Tahoma"/>
          <w:sz w:val="28"/>
          <w:szCs w:val="28"/>
        </w:rPr>
        <w:t xml:space="preserve">o piso salarial </w:t>
      </w:r>
      <w:r w:rsidRPr="0067654B">
        <w:rPr>
          <w:rFonts w:asciiTheme="minorHAnsi" w:hAnsiTheme="minorHAnsi" w:cs="Tahoma"/>
          <w:sz w:val="28"/>
          <w:szCs w:val="28"/>
        </w:rPr>
        <w:t>d</w:t>
      </w:r>
      <w:r w:rsidR="00E4210B">
        <w:rPr>
          <w:rFonts w:asciiTheme="minorHAnsi" w:hAnsiTheme="minorHAnsi" w:cs="Tahoma"/>
          <w:sz w:val="28"/>
          <w:szCs w:val="28"/>
        </w:rPr>
        <w:t>os</w:t>
      </w:r>
      <w:r w:rsidRPr="0067654B">
        <w:rPr>
          <w:rFonts w:asciiTheme="minorHAnsi" w:hAnsiTheme="minorHAnsi" w:cs="Tahoma"/>
          <w:sz w:val="28"/>
          <w:szCs w:val="28"/>
        </w:rPr>
        <w:t xml:space="preserve"> Agente</w:t>
      </w:r>
      <w:r w:rsidR="00E4210B">
        <w:rPr>
          <w:rFonts w:asciiTheme="minorHAnsi" w:hAnsiTheme="minorHAnsi" w:cs="Tahoma"/>
          <w:sz w:val="28"/>
          <w:szCs w:val="28"/>
        </w:rPr>
        <w:t>s</w:t>
      </w:r>
      <w:r w:rsidRPr="0067654B">
        <w:rPr>
          <w:rFonts w:asciiTheme="minorHAnsi" w:hAnsiTheme="minorHAnsi" w:cs="Tahoma"/>
          <w:sz w:val="28"/>
          <w:szCs w:val="28"/>
        </w:rPr>
        <w:t xml:space="preserve"> Comunitário</w:t>
      </w:r>
      <w:r w:rsidR="00E4210B">
        <w:rPr>
          <w:rFonts w:asciiTheme="minorHAnsi" w:hAnsiTheme="minorHAnsi" w:cs="Tahoma"/>
          <w:sz w:val="28"/>
          <w:szCs w:val="28"/>
        </w:rPr>
        <w:t>s</w:t>
      </w:r>
      <w:r w:rsidRPr="0067654B">
        <w:rPr>
          <w:rFonts w:asciiTheme="minorHAnsi" w:hAnsiTheme="minorHAnsi" w:cs="Tahoma"/>
          <w:sz w:val="28"/>
          <w:szCs w:val="28"/>
        </w:rPr>
        <w:t xml:space="preserve"> de Saúde e Agente de Combates às Endemias.</w:t>
      </w:r>
    </w:p>
    <w:p w:rsidR="004F06E5" w:rsidRPr="0067654B" w:rsidRDefault="004F06E5" w:rsidP="004F06E5">
      <w:pPr>
        <w:ind w:firstLine="1418"/>
        <w:jc w:val="both"/>
        <w:rPr>
          <w:rFonts w:asciiTheme="minorHAnsi" w:hAnsiTheme="minorHAnsi" w:cs="Tahoma"/>
          <w:sz w:val="28"/>
          <w:szCs w:val="28"/>
        </w:rPr>
      </w:pPr>
    </w:p>
    <w:p w:rsidR="004F06E5" w:rsidRDefault="0067654B" w:rsidP="004F06E5">
      <w:pPr>
        <w:ind w:firstLine="1418"/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Art. </w:t>
      </w:r>
      <w:r w:rsidR="002A4D33">
        <w:rPr>
          <w:rFonts w:asciiTheme="minorHAnsi" w:hAnsiTheme="minorHAnsi" w:cs="Tahoma"/>
          <w:b/>
          <w:sz w:val="28"/>
          <w:szCs w:val="28"/>
        </w:rPr>
        <w:t>2</w:t>
      </w:r>
      <w:r w:rsidR="004F06E5" w:rsidRPr="0067654B">
        <w:rPr>
          <w:rFonts w:asciiTheme="minorHAnsi" w:hAnsiTheme="minorHAnsi" w:cs="Tahoma"/>
          <w:b/>
          <w:sz w:val="28"/>
          <w:szCs w:val="28"/>
        </w:rPr>
        <w:t>º</w:t>
      </w:r>
      <w:r w:rsidR="004F06E5" w:rsidRPr="0067654B">
        <w:rPr>
          <w:rFonts w:asciiTheme="minorHAnsi" w:hAnsiTheme="minorHAnsi" w:cs="Tahoma"/>
          <w:sz w:val="28"/>
          <w:szCs w:val="28"/>
        </w:rPr>
        <w:t xml:space="preserve"> As despesas desta Lei correm à conta dos repasses da União e das dotações próprias, consignadas no orçamento corrente.</w:t>
      </w:r>
    </w:p>
    <w:p w:rsidR="002A4D33" w:rsidRPr="002A4D33" w:rsidRDefault="002A4D33" w:rsidP="002A4D33">
      <w:pPr>
        <w:autoSpaceDE w:val="0"/>
        <w:autoSpaceDN w:val="0"/>
        <w:adjustRightInd w:val="0"/>
        <w:ind w:firstLine="1418"/>
        <w:jc w:val="both"/>
        <w:rPr>
          <w:rFonts w:asciiTheme="minorHAnsi" w:hAnsiTheme="minorHAnsi" w:cs="Tahoma"/>
          <w:sz w:val="28"/>
          <w:szCs w:val="28"/>
        </w:rPr>
      </w:pPr>
      <w:r w:rsidRPr="002A4D33">
        <w:rPr>
          <w:rFonts w:asciiTheme="minorHAnsi" w:hAnsiTheme="minorHAnsi" w:cs="Tahoma"/>
          <w:b/>
          <w:sz w:val="28"/>
          <w:szCs w:val="28"/>
        </w:rPr>
        <w:t>Parágrafo único</w:t>
      </w:r>
      <w:r>
        <w:rPr>
          <w:rFonts w:asciiTheme="minorHAnsi" w:hAnsiTheme="minorHAnsi" w:cs="Tahoma"/>
          <w:sz w:val="28"/>
          <w:szCs w:val="28"/>
        </w:rPr>
        <w:t>.</w:t>
      </w:r>
      <w:r w:rsidRPr="002A4D33">
        <w:rPr>
          <w:rFonts w:asciiTheme="minorHAnsi" w:hAnsiTheme="minorHAnsi" w:cs="Tahoma"/>
          <w:sz w:val="28"/>
          <w:szCs w:val="28"/>
        </w:rPr>
        <w:t xml:space="preserve"> Fica o Executivo Municipal autorizado a abrir créditos</w:t>
      </w:r>
      <w:r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 </w:t>
      </w:r>
      <w:r w:rsidRPr="002A4D33">
        <w:rPr>
          <w:rFonts w:asciiTheme="minorHAnsi" w:hAnsiTheme="minorHAnsi" w:cs="Tahoma"/>
          <w:sz w:val="28"/>
          <w:szCs w:val="28"/>
        </w:rPr>
        <w:t xml:space="preserve">orçamentários e suplementares em mais </w:t>
      </w:r>
      <w:r>
        <w:rPr>
          <w:rFonts w:asciiTheme="minorHAnsi" w:hAnsiTheme="minorHAnsi" w:cs="Tahoma"/>
          <w:sz w:val="28"/>
          <w:szCs w:val="28"/>
        </w:rPr>
        <w:t>cinco</w:t>
      </w:r>
      <w:r w:rsidRPr="002A4D33">
        <w:rPr>
          <w:rFonts w:asciiTheme="minorHAnsi" w:hAnsiTheme="minorHAnsi" w:cs="Tahoma"/>
          <w:sz w:val="28"/>
          <w:szCs w:val="28"/>
        </w:rPr>
        <w:t xml:space="preserve"> por cento da receita orçamentária municipal para o ano de 2019.</w:t>
      </w:r>
    </w:p>
    <w:p w:rsidR="002A4D33" w:rsidRPr="0067654B" w:rsidRDefault="002A4D33" w:rsidP="004F06E5">
      <w:pPr>
        <w:ind w:firstLine="1418"/>
        <w:jc w:val="both"/>
        <w:rPr>
          <w:rFonts w:asciiTheme="minorHAnsi" w:hAnsiTheme="minorHAnsi" w:cs="Tahoma"/>
          <w:sz w:val="28"/>
          <w:szCs w:val="28"/>
        </w:rPr>
      </w:pPr>
    </w:p>
    <w:p w:rsidR="004F06E5" w:rsidRPr="0067654B" w:rsidRDefault="0067654B" w:rsidP="004F06E5">
      <w:pPr>
        <w:ind w:firstLine="1418"/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Art. </w:t>
      </w:r>
      <w:r w:rsidR="002A4D33">
        <w:rPr>
          <w:rFonts w:asciiTheme="minorHAnsi" w:hAnsiTheme="minorHAnsi" w:cs="Tahoma"/>
          <w:b/>
          <w:sz w:val="28"/>
          <w:szCs w:val="28"/>
        </w:rPr>
        <w:t>3</w:t>
      </w:r>
      <w:r w:rsidR="004F06E5" w:rsidRPr="0067654B">
        <w:rPr>
          <w:rFonts w:asciiTheme="minorHAnsi" w:hAnsiTheme="minorHAnsi" w:cs="Tahoma"/>
          <w:b/>
          <w:sz w:val="28"/>
          <w:szCs w:val="28"/>
        </w:rPr>
        <w:t>º</w:t>
      </w:r>
      <w:r w:rsidR="004F06E5" w:rsidRPr="0067654B">
        <w:rPr>
          <w:rFonts w:asciiTheme="minorHAnsi" w:hAnsiTheme="minorHAnsi" w:cs="Tahoma"/>
          <w:sz w:val="28"/>
          <w:szCs w:val="28"/>
        </w:rPr>
        <w:t xml:space="preserve"> A presente lei entra em vigor na data de sua publicação, tendo efeitos financeiros a partir de 1º de janeiro de 2019.</w:t>
      </w:r>
    </w:p>
    <w:p w:rsidR="004F06E5" w:rsidRPr="0067654B" w:rsidRDefault="004F06E5" w:rsidP="004F06E5">
      <w:pPr>
        <w:ind w:firstLine="1418"/>
        <w:jc w:val="both"/>
        <w:rPr>
          <w:rFonts w:asciiTheme="minorHAnsi" w:hAnsiTheme="minorHAnsi" w:cs="Tahoma"/>
          <w:sz w:val="28"/>
          <w:szCs w:val="28"/>
        </w:rPr>
      </w:pPr>
    </w:p>
    <w:p w:rsidR="004F06E5" w:rsidRPr="0067654B" w:rsidRDefault="004F06E5" w:rsidP="004F06E5">
      <w:pPr>
        <w:ind w:firstLine="1418"/>
        <w:jc w:val="both"/>
        <w:rPr>
          <w:rFonts w:asciiTheme="minorHAnsi" w:hAnsiTheme="minorHAnsi" w:cs="Tahoma"/>
          <w:sz w:val="28"/>
          <w:szCs w:val="28"/>
        </w:rPr>
      </w:pPr>
      <w:r w:rsidRPr="0067654B">
        <w:rPr>
          <w:rFonts w:asciiTheme="minorHAnsi" w:hAnsiTheme="minorHAnsi" w:cs="Tahoma"/>
          <w:sz w:val="28"/>
          <w:szCs w:val="28"/>
        </w:rPr>
        <w:t>Gabinete do Prefeito Municipal de Campo Redondo, Palácio “</w:t>
      </w:r>
      <w:r w:rsidR="0010077D">
        <w:rPr>
          <w:rFonts w:asciiTheme="minorHAnsi" w:hAnsiTheme="minorHAnsi" w:cs="Tahoma"/>
          <w:sz w:val="28"/>
          <w:szCs w:val="28"/>
        </w:rPr>
        <w:t>MANOEL NORBERTO DA COSTA”, em 15</w:t>
      </w:r>
      <w:r w:rsidRPr="0067654B">
        <w:rPr>
          <w:rFonts w:asciiTheme="minorHAnsi" w:hAnsiTheme="minorHAnsi" w:cs="Tahoma"/>
          <w:sz w:val="28"/>
          <w:szCs w:val="28"/>
        </w:rPr>
        <w:t xml:space="preserve"> de </w:t>
      </w:r>
      <w:r w:rsidR="0010077D">
        <w:rPr>
          <w:rFonts w:asciiTheme="minorHAnsi" w:hAnsiTheme="minorHAnsi" w:cs="Tahoma"/>
          <w:sz w:val="28"/>
          <w:szCs w:val="28"/>
        </w:rPr>
        <w:t>março</w:t>
      </w:r>
      <w:r w:rsidRPr="0067654B">
        <w:rPr>
          <w:rFonts w:asciiTheme="minorHAnsi" w:hAnsiTheme="minorHAnsi" w:cs="Tahoma"/>
          <w:sz w:val="28"/>
          <w:szCs w:val="28"/>
        </w:rPr>
        <w:t xml:space="preserve"> de 2019.</w:t>
      </w:r>
    </w:p>
    <w:p w:rsidR="004F06E5" w:rsidRPr="0067654B" w:rsidRDefault="004F06E5" w:rsidP="004F06E5">
      <w:pPr>
        <w:ind w:firstLine="1418"/>
        <w:jc w:val="both"/>
        <w:rPr>
          <w:rFonts w:asciiTheme="minorHAnsi" w:hAnsiTheme="minorHAnsi" w:cs="Tahoma"/>
          <w:sz w:val="28"/>
          <w:szCs w:val="28"/>
        </w:rPr>
      </w:pPr>
    </w:p>
    <w:p w:rsidR="004F06E5" w:rsidRPr="0067654B" w:rsidRDefault="004F06E5" w:rsidP="004F06E5">
      <w:pPr>
        <w:ind w:firstLine="1418"/>
        <w:jc w:val="both"/>
        <w:rPr>
          <w:rFonts w:asciiTheme="minorHAnsi" w:hAnsiTheme="minorHAnsi" w:cs="Tahoma"/>
          <w:sz w:val="28"/>
          <w:szCs w:val="28"/>
        </w:rPr>
      </w:pPr>
    </w:p>
    <w:p w:rsidR="004F06E5" w:rsidRPr="0067654B" w:rsidRDefault="004F06E5" w:rsidP="004F06E5">
      <w:pPr>
        <w:jc w:val="center"/>
        <w:rPr>
          <w:rFonts w:asciiTheme="minorHAnsi" w:hAnsiTheme="minorHAnsi" w:cs="Tahoma"/>
          <w:b/>
          <w:sz w:val="28"/>
          <w:szCs w:val="28"/>
        </w:rPr>
      </w:pPr>
      <w:proofErr w:type="spellStart"/>
      <w:r w:rsidRPr="0067654B">
        <w:rPr>
          <w:rFonts w:asciiTheme="minorHAnsi" w:hAnsiTheme="minorHAnsi" w:cs="Tahoma"/>
          <w:b/>
          <w:sz w:val="28"/>
          <w:szCs w:val="28"/>
        </w:rPr>
        <w:t>Alessandru</w:t>
      </w:r>
      <w:proofErr w:type="spellEnd"/>
      <w:r w:rsidRPr="0067654B">
        <w:rPr>
          <w:rFonts w:asciiTheme="minorHAnsi" w:hAnsiTheme="minorHAnsi" w:cs="Tahoma"/>
          <w:b/>
          <w:sz w:val="28"/>
          <w:szCs w:val="28"/>
        </w:rPr>
        <w:t xml:space="preserve"> Emmanuel Pinheiro e Alves</w:t>
      </w:r>
    </w:p>
    <w:p w:rsidR="004F06E5" w:rsidRPr="0010077D" w:rsidRDefault="004F06E5" w:rsidP="0010077D">
      <w:pPr>
        <w:jc w:val="center"/>
        <w:rPr>
          <w:rFonts w:asciiTheme="minorHAnsi" w:hAnsiTheme="minorHAnsi" w:cs="Tahoma"/>
          <w:sz w:val="28"/>
          <w:szCs w:val="28"/>
        </w:rPr>
      </w:pPr>
      <w:r w:rsidRPr="0067654B">
        <w:rPr>
          <w:rFonts w:asciiTheme="minorHAnsi" w:hAnsiTheme="minorHAnsi" w:cs="Tahoma"/>
          <w:sz w:val="28"/>
          <w:szCs w:val="28"/>
        </w:rPr>
        <w:t>Prefeito</w:t>
      </w:r>
    </w:p>
    <w:sectPr w:rsidR="004F06E5" w:rsidRPr="0010077D" w:rsidSect="006851C4">
      <w:head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52" w:rsidRDefault="00BA4A52" w:rsidP="00FD1A06">
      <w:r>
        <w:separator/>
      </w:r>
    </w:p>
  </w:endnote>
  <w:endnote w:type="continuationSeparator" w:id="0">
    <w:p w:rsidR="00BA4A52" w:rsidRDefault="00BA4A52" w:rsidP="00FD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52" w:rsidRDefault="00BA4A52" w:rsidP="00FD1A06">
      <w:r>
        <w:separator/>
      </w:r>
    </w:p>
  </w:footnote>
  <w:footnote w:type="continuationSeparator" w:id="0">
    <w:p w:rsidR="00BA4A52" w:rsidRDefault="00BA4A52" w:rsidP="00FD1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C4" w:rsidRDefault="006851C4" w:rsidP="00855467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64A1B228" wp14:editId="2A3C88D1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1C4" w:rsidRPr="00B16DDE" w:rsidRDefault="006851C4" w:rsidP="00855467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6851C4" w:rsidRPr="00B16DDE" w:rsidRDefault="006851C4" w:rsidP="00855467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6851C4" w:rsidRDefault="006851C4" w:rsidP="00855467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6851C4" w:rsidRPr="00855467" w:rsidRDefault="006851C4" w:rsidP="008554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4269"/>
    <w:multiLevelType w:val="hybridMultilevel"/>
    <w:tmpl w:val="2628185C"/>
    <w:lvl w:ilvl="0" w:tplc="C4A48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06"/>
    <w:rsid w:val="000034C0"/>
    <w:rsid w:val="00006B26"/>
    <w:rsid w:val="0003419A"/>
    <w:rsid w:val="00040EE4"/>
    <w:rsid w:val="000625BB"/>
    <w:rsid w:val="00081876"/>
    <w:rsid w:val="000A108F"/>
    <w:rsid w:val="000A40CA"/>
    <w:rsid w:val="000A4ED1"/>
    <w:rsid w:val="000A7A2F"/>
    <w:rsid w:val="000B231F"/>
    <w:rsid w:val="000B2D56"/>
    <w:rsid w:val="000C430A"/>
    <w:rsid w:val="000E3098"/>
    <w:rsid w:val="000F1BA8"/>
    <w:rsid w:val="0010077D"/>
    <w:rsid w:val="00107BFD"/>
    <w:rsid w:val="00114880"/>
    <w:rsid w:val="00116CEC"/>
    <w:rsid w:val="00121BF8"/>
    <w:rsid w:val="00122365"/>
    <w:rsid w:val="00155F80"/>
    <w:rsid w:val="0016047B"/>
    <w:rsid w:val="0016736F"/>
    <w:rsid w:val="001707DF"/>
    <w:rsid w:val="001770D8"/>
    <w:rsid w:val="00184544"/>
    <w:rsid w:val="0019760E"/>
    <w:rsid w:val="001B6B76"/>
    <w:rsid w:val="001C2BE7"/>
    <w:rsid w:val="001C2EBB"/>
    <w:rsid w:val="001D2AEF"/>
    <w:rsid w:val="001D5778"/>
    <w:rsid w:val="001D61A6"/>
    <w:rsid w:val="001E3F88"/>
    <w:rsid w:val="001F5496"/>
    <w:rsid w:val="001F6423"/>
    <w:rsid w:val="00202EB0"/>
    <w:rsid w:val="002043D4"/>
    <w:rsid w:val="00212BD7"/>
    <w:rsid w:val="00214A80"/>
    <w:rsid w:val="002239B0"/>
    <w:rsid w:val="00256DCE"/>
    <w:rsid w:val="002633D2"/>
    <w:rsid w:val="0028669B"/>
    <w:rsid w:val="00291AD7"/>
    <w:rsid w:val="002A4D33"/>
    <w:rsid w:val="002B6F12"/>
    <w:rsid w:val="002C2B64"/>
    <w:rsid w:val="002E3123"/>
    <w:rsid w:val="00305294"/>
    <w:rsid w:val="00314457"/>
    <w:rsid w:val="00323E5E"/>
    <w:rsid w:val="003340F9"/>
    <w:rsid w:val="00343459"/>
    <w:rsid w:val="00346A72"/>
    <w:rsid w:val="00352243"/>
    <w:rsid w:val="00377F21"/>
    <w:rsid w:val="00386110"/>
    <w:rsid w:val="00396485"/>
    <w:rsid w:val="003A20C7"/>
    <w:rsid w:val="003D121F"/>
    <w:rsid w:val="003E476D"/>
    <w:rsid w:val="003F5CBE"/>
    <w:rsid w:val="004634D5"/>
    <w:rsid w:val="00467178"/>
    <w:rsid w:val="00486F40"/>
    <w:rsid w:val="00486F96"/>
    <w:rsid w:val="0049232C"/>
    <w:rsid w:val="004A10B1"/>
    <w:rsid w:val="004A25BA"/>
    <w:rsid w:val="004A5553"/>
    <w:rsid w:val="004C163C"/>
    <w:rsid w:val="004E1015"/>
    <w:rsid w:val="004F06E5"/>
    <w:rsid w:val="004F7416"/>
    <w:rsid w:val="0051641D"/>
    <w:rsid w:val="00522F64"/>
    <w:rsid w:val="00523403"/>
    <w:rsid w:val="0052740F"/>
    <w:rsid w:val="00554BFD"/>
    <w:rsid w:val="00574BDC"/>
    <w:rsid w:val="0058086A"/>
    <w:rsid w:val="005B3E82"/>
    <w:rsid w:val="0062539D"/>
    <w:rsid w:val="006310B3"/>
    <w:rsid w:val="006341D6"/>
    <w:rsid w:val="00644F8E"/>
    <w:rsid w:val="00656704"/>
    <w:rsid w:val="0067073E"/>
    <w:rsid w:val="0067654B"/>
    <w:rsid w:val="006851C4"/>
    <w:rsid w:val="00694CB2"/>
    <w:rsid w:val="006E3BB2"/>
    <w:rsid w:val="00706595"/>
    <w:rsid w:val="00712CBF"/>
    <w:rsid w:val="00713284"/>
    <w:rsid w:val="007212CA"/>
    <w:rsid w:val="00776E18"/>
    <w:rsid w:val="00780B28"/>
    <w:rsid w:val="00794ACB"/>
    <w:rsid w:val="00795C55"/>
    <w:rsid w:val="00797B46"/>
    <w:rsid w:val="007A1A00"/>
    <w:rsid w:val="007C4EFE"/>
    <w:rsid w:val="007D3678"/>
    <w:rsid w:val="00817D64"/>
    <w:rsid w:val="00825333"/>
    <w:rsid w:val="0083582D"/>
    <w:rsid w:val="0083792B"/>
    <w:rsid w:val="00850FD5"/>
    <w:rsid w:val="00855467"/>
    <w:rsid w:val="008929BE"/>
    <w:rsid w:val="00894994"/>
    <w:rsid w:val="008D1D5D"/>
    <w:rsid w:val="0090524A"/>
    <w:rsid w:val="009055C1"/>
    <w:rsid w:val="00926514"/>
    <w:rsid w:val="009364CD"/>
    <w:rsid w:val="00953ECD"/>
    <w:rsid w:val="009754BD"/>
    <w:rsid w:val="009A7D02"/>
    <w:rsid w:val="009C3F0F"/>
    <w:rsid w:val="009E2BAE"/>
    <w:rsid w:val="009F2C25"/>
    <w:rsid w:val="009F6CD5"/>
    <w:rsid w:val="00A05CBC"/>
    <w:rsid w:val="00A07426"/>
    <w:rsid w:val="00A53153"/>
    <w:rsid w:val="00A53516"/>
    <w:rsid w:val="00A55AC1"/>
    <w:rsid w:val="00A61AD2"/>
    <w:rsid w:val="00A71540"/>
    <w:rsid w:val="00A74901"/>
    <w:rsid w:val="00A86EB3"/>
    <w:rsid w:val="00A87C0B"/>
    <w:rsid w:val="00A93C1C"/>
    <w:rsid w:val="00AC0387"/>
    <w:rsid w:val="00AC7332"/>
    <w:rsid w:val="00AD5A54"/>
    <w:rsid w:val="00AE561E"/>
    <w:rsid w:val="00AF02B2"/>
    <w:rsid w:val="00AF719D"/>
    <w:rsid w:val="00B04374"/>
    <w:rsid w:val="00B27A83"/>
    <w:rsid w:val="00B379D0"/>
    <w:rsid w:val="00B52453"/>
    <w:rsid w:val="00B7147A"/>
    <w:rsid w:val="00BA38B9"/>
    <w:rsid w:val="00BA4A52"/>
    <w:rsid w:val="00BE2C1A"/>
    <w:rsid w:val="00BF2FEE"/>
    <w:rsid w:val="00C0069E"/>
    <w:rsid w:val="00C2438E"/>
    <w:rsid w:val="00C3253A"/>
    <w:rsid w:val="00C349D4"/>
    <w:rsid w:val="00C6748D"/>
    <w:rsid w:val="00CB2DA7"/>
    <w:rsid w:val="00CE4C35"/>
    <w:rsid w:val="00CF5E86"/>
    <w:rsid w:val="00D11A43"/>
    <w:rsid w:val="00D32DAB"/>
    <w:rsid w:val="00D379D2"/>
    <w:rsid w:val="00D50605"/>
    <w:rsid w:val="00D530A5"/>
    <w:rsid w:val="00D5742C"/>
    <w:rsid w:val="00D610E9"/>
    <w:rsid w:val="00D74BF9"/>
    <w:rsid w:val="00D91558"/>
    <w:rsid w:val="00D93F3C"/>
    <w:rsid w:val="00D95732"/>
    <w:rsid w:val="00D9746B"/>
    <w:rsid w:val="00DA17CD"/>
    <w:rsid w:val="00DB5B3A"/>
    <w:rsid w:val="00DC16E9"/>
    <w:rsid w:val="00DC1BF9"/>
    <w:rsid w:val="00DC610D"/>
    <w:rsid w:val="00DC7949"/>
    <w:rsid w:val="00DD034D"/>
    <w:rsid w:val="00DE391C"/>
    <w:rsid w:val="00DE4EF1"/>
    <w:rsid w:val="00DE7F69"/>
    <w:rsid w:val="00DF043E"/>
    <w:rsid w:val="00E26164"/>
    <w:rsid w:val="00E3797D"/>
    <w:rsid w:val="00E4210B"/>
    <w:rsid w:val="00E8663F"/>
    <w:rsid w:val="00E9322D"/>
    <w:rsid w:val="00EA3E56"/>
    <w:rsid w:val="00EB2D8D"/>
    <w:rsid w:val="00ED780F"/>
    <w:rsid w:val="00EE08E5"/>
    <w:rsid w:val="00EE13A8"/>
    <w:rsid w:val="00EF4A8F"/>
    <w:rsid w:val="00F1050A"/>
    <w:rsid w:val="00F16E71"/>
    <w:rsid w:val="00F32485"/>
    <w:rsid w:val="00F3727B"/>
    <w:rsid w:val="00F52BA6"/>
    <w:rsid w:val="00F5346A"/>
    <w:rsid w:val="00F71BD2"/>
    <w:rsid w:val="00F75772"/>
    <w:rsid w:val="00F8097C"/>
    <w:rsid w:val="00FA2E14"/>
    <w:rsid w:val="00FB77EC"/>
    <w:rsid w:val="00FC43D0"/>
    <w:rsid w:val="00FC597C"/>
    <w:rsid w:val="00FD1A06"/>
    <w:rsid w:val="00FF1B08"/>
    <w:rsid w:val="00FF1EB9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1A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D1A0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A3E56"/>
    <w:pPr>
      <w:jc w:val="both"/>
    </w:pPr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EA3E5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4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496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1A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D1A0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A3E56"/>
    <w:pPr>
      <w:jc w:val="both"/>
    </w:pPr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EA3E5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4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49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DB90-E60B-4F9C-A332-187A60C2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 Alexandre</cp:lastModifiedBy>
  <cp:revision>2</cp:revision>
  <cp:lastPrinted>2019-02-26T17:40:00Z</cp:lastPrinted>
  <dcterms:created xsi:type="dcterms:W3CDTF">2019-03-14T16:55:00Z</dcterms:created>
  <dcterms:modified xsi:type="dcterms:W3CDTF">2019-03-14T16:55:00Z</dcterms:modified>
</cp:coreProperties>
</file>